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24C56" w14:textId="20883C4B" w:rsidR="00010415" w:rsidRDefault="00010415" w:rsidP="00010415">
      <w:pPr>
        <w:pStyle w:val="BasicParagraph"/>
        <w:suppressAutoHyphens/>
        <w:rPr>
          <w:rFonts w:ascii="News Gothic Std" w:hAnsi="News Gothic Std" w:cs="News Gothic Std"/>
          <w:b/>
          <w:bCs/>
          <w:sz w:val="16"/>
          <w:szCs w:val="16"/>
        </w:rPr>
      </w:pPr>
      <w:r>
        <w:rPr>
          <w:rFonts w:ascii="News Gothic Std" w:hAnsi="News Gothic Std" w:cs="News Gothic Std"/>
          <w:b/>
          <w:bCs/>
          <w:sz w:val="16"/>
          <w:szCs w:val="16"/>
        </w:rPr>
        <w:t>Specifications</w:t>
      </w:r>
    </w:p>
    <w:p w14:paraId="689A7EE1" w14:textId="77777777" w:rsidR="00010415" w:rsidRDefault="00010415" w:rsidP="00010415">
      <w:pPr>
        <w:pStyle w:val="BasicParagraph"/>
        <w:suppressAutoHyphens/>
        <w:rPr>
          <w:rFonts w:ascii="News Gothic Std" w:hAnsi="News Gothic Std" w:cs="News Gothic Std"/>
          <w:b/>
          <w:bCs/>
          <w:sz w:val="16"/>
          <w:szCs w:val="16"/>
        </w:rPr>
      </w:pPr>
    </w:p>
    <w:p w14:paraId="36F0522A" w14:textId="59E09FE0" w:rsidR="00010415" w:rsidRDefault="00010415" w:rsidP="00010415">
      <w:pPr>
        <w:pStyle w:val="BasicParagraph"/>
        <w:suppressAutoHyphens/>
        <w:rPr>
          <w:rFonts w:ascii="News Gothic Std" w:hAnsi="News Gothic Std" w:cs="News Gothic Std"/>
          <w:b/>
          <w:bCs/>
          <w:sz w:val="16"/>
          <w:szCs w:val="16"/>
        </w:rPr>
      </w:pPr>
      <w:r>
        <w:rPr>
          <w:rFonts w:ascii="News Gothic Std" w:hAnsi="News Gothic Std" w:cs="News Gothic Std"/>
          <w:b/>
          <w:bCs/>
          <w:sz w:val="16"/>
          <w:szCs w:val="16"/>
        </w:rPr>
        <w:t xml:space="preserve">1.0 General </w:t>
      </w:r>
    </w:p>
    <w:p w14:paraId="3C8CEF19" w14:textId="77777777" w:rsidR="00010415" w:rsidRDefault="00010415" w:rsidP="00010415">
      <w:pPr>
        <w:pStyle w:val="BasicParagraph"/>
        <w:suppressAutoHyphens/>
        <w:rPr>
          <w:rFonts w:ascii="News Gothic Std" w:hAnsi="News Gothic Std" w:cs="News Gothic Std"/>
          <w:sz w:val="16"/>
          <w:szCs w:val="16"/>
        </w:rPr>
      </w:pPr>
      <w:r>
        <w:rPr>
          <w:rFonts w:ascii="News Gothic Std" w:hAnsi="News Gothic Std" w:cs="News Gothic Std"/>
          <w:b/>
          <w:bCs/>
          <w:sz w:val="16"/>
          <w:szCs w:val="16"/>
        </w:rPr>
        <w:t xml:space="preserve">1.1 - </w:t>
      </w:r>
      <w:r>
        <w:rPr>
          <w:rFonts w:ascii="News Gothic Std" w:hAnsi="News Gothic Std" w:cs="News Gothic Std"/>
          <w:sz w:val="16"/>
          <w:szCs w:val="16"/>
        </w:rPr>
        <w:t xml:space="preserve"> Air filters shall be V-bank mini-pleat nanofiber disposable type with pleat separators, polyurethane pack-to-frame sealant, ABS  enclosing frame, and have an ECI value of five stars.</w:t>
      </w:r>
    </w:p>
    <w:p w14:paraId="05BD63C2" w14:textId="77777777" w:rsidR="00010415" w:rsidRDefault="00010415" w:rsidP="00010415">
      <w:pPr>
        <w:pStyle w:val="BasicParagraph"/>
        <w:suppressAutoHyphens/>
        <w:rPr>
          <w:rFonts w:ascii="News Gothic Std" w:hAnsi="News Gothic Std" w:cs="News Gothic Std"/>
          <w:sz w:val="16"/>
          <w:szCs w:val="16"/>
        </w:rPr>
      </w:pPr>
      <w:r>
        <w:rPr>
          <w:rFonts w:ascii="News Gothic Std" w:hAnsi="News Gothic Std" w:cs="News Gothic Std"/>
          <w:b/>
          <w:bCs/>
          <w:sz w:val="16"/>
          <w:szCs w:val="16"/>
        </w:rPr>
        <w:t xml:space="preserve">1.2 - </w:t>
      </w:r>
      <w:r>
        <w:rPr>
          <w:rFonts w:ascii="News Gothic Std" w:hAnsi="News Gothic Std" w:cs="News Gothic Std"/>
          <w:sz w:val="16"/>
          <w:szCs w:val="16"/>
        </w:rPr>
        <w:t>Sizes shall be as noted on drawings or other supporting materials.</w:t>
      </w:r>
    </w:p>
    <w:p w14:paraId="4DA8BC81" w14:textId="77777777" w:rsidR="00010415" w:rsidRDefault="00010415" w:rsidP="00010415">
      <w:pPr>
        <w:pStyle w:val="BasicParagraph"/>
        <w:suppressAutoHyphens/>
        <w:rPr>
          <w:rFonts w:ascii="News Gothic Std" w:hAnsi="News Gothic Std" w:cs="News Gothic Std"/>
          <w:b/>
          <w:bCs/>
          <w:sz w:val="16"/>
          <w:szCs w:val="16"/>
        </w:rPr>
      </w:pPr>
      <w:r>
        <w:rPr>
          <w:rFonts w:ascii="News Gothic Std" w:hAnsi="News Gothic Std" w:cs="News Gothic Std"/>
          <w:b/>
          <w:bCs/>
          <w:sz w:val="16"/>
          <w:szCs w:val="16"/>
        </w:rPr>
        <w:t>2.0 Construction</w:t>
      </w:r>
    </w:p>
    <w:p w14:paraId="5D546F16" w14:textId="77777777" w:rsidR="00010415" w:rsidRDefault="00010415" w:rsidP="00010415">
      <w:pPr>
        <w:pStyle w:val="BasicParagraph"/>
        <w:suppressAutoHyphens/>
        <w:rPr>
          <w:rFonts w:ascii="News Gothic Std" w:hAnsi="News Gothic Std" w:cs="News Gothic Std"/>
          <w:sz w:val="16"/>
          <w:szCs w:val="16"/>
        </w:rPr>
      </w:pPr>
      <w:r>
        <w:rPr>
          <w:rFonts w:ascii="News Gothic Std" w:hAnsi="News Gothic Std" w:cs="News Gothic Std"/>
          <w:b/>
          <w:bCs/>
          <w:sz w:val="16"/>
          <w:szCs w:val="16"/>
        </w:rPr>
        <w:t xml:space="preserve">2.1 - </w:t>
      </w:r>
      <w:r>
        <w:rPr>
          <w:rFonts w:ascii="News Gothic Std" w:hAnsi="News Gothic Std" w:cs="News Gothic Std"/>
          <w:spacing w:val="-2"/>
          <w:sz w:val="16"/>
          <w:szCs w:val="16"/>
        </w:rPr>
        <w:t xml:space="preserve">Pleats media packs shall be assembled into a V-bank configuration with sufficient total media area to meet airflow requirements. </w:t>
      </w:r>
    </w:p>
    <w:p w14:paraId="0B36911D" w14:textId="77777777" w:rsidR="00010415" w:rsidRDefault="00010415" w:rsidP="00010415">
      <w:pPr>
        <w:pStyle w:val="BasicParagraph"/>
        <w:suppressAutoHyphens/>
        <w:rPr>
          <w:rFonts w:ascii="News Gothic Std" w:hAnsi="News Gothic Std" w:cs="News Gothic Std"/>
          <w:sz w:val="16"/>
          <w:szCs w:val="16"/>
        </w:rPr>
      </w:pPr>
      <w:r>
        <w:rPr>
          <w:rFonts w:ascii="News Gothic Std" w:hAnsi="News Gothic Std" w:cs="News Gothic Std"/>
          <w:b/>
          <w:bCs/>
          <w:sz w:val="16"/>
          <w:szCs w:val="16"/>
        </w:rPr>
        <w:t xml:space="preserve">2.2 - </w:t>
      </w:r>
      <w:r>
        <w:rPr>
          <w:rFonts w:ascii="News Gothic Std" w:hAnsi="News Gothic Std" w:cs="News Gothic Std"/>
          <w:sz w:val="16"/>
          <w:szCs w:val="16"/>
        </w:rPr>
        <w:t xml:space="preserve">The media packs shall be bonded to the inside periphery of an ABS enclosing frame with a polyurethane sealant. The enclosing frame shall include top and bottom molded tracks as an integral part of the frame to ensure a proper seal. </w:t>
      </w:r>
    </w:p>
    <w:p w14:paraId="4769AB26" w14:textId="77777777" w:rsidR="00010415" w:rsidRDefault="00010415" w:rsidP="00010415">
      <w:pPr>
        <w:pStyle w:val="BasicParagraph"/>
        <w:suppressAutoHyphens/>
        <w:rPr>
          <w:rFonts w:ascii="News Gothic Std" w:hAnsi="News Gothic Std" w:cs="News Gothic Std"/>
          <w:sz w:val="16"/>
          <w:szCs w:val="16"/>
        </w:rPr>
      </w:pPr>
      <w:r>
        <w:rPr>
          <w:rFonts w:ascii="News Gothic Std" w:hAnsi="News Gothic Std" w:cs="News Gothic Std"/>
          <w:b/>
          <w:bCs/>
          <w:sz w:val="16"/>
          <w:szCs w:val="16"/>
        </w:rPr>
        <w:t xml:space="preserve">2.3 - </w:t>
      </w:r>
      <w:r>
        <w:rPr>
          <w:rFonts w:ascii="News Gothic Std" w:hAnsi="News Gothic Std" w:cs="News Gothic Std"/>
          <w:sz w:val="16"/>
          <w:szCs w:val="16"/>
        </w:rPr>
        <w:t>Media packs shall be recessed at least 1" from the air-entering side of the enclosing frame to allow uniform airflow when a prefilter is mounted directly to the enclosing frame.</w:t>
      </w:r>
    </w:p>
    <w:p w14:paraId="3BD7B1B0" w14:textId="77777777" w:rsidR="00010415" w:rsidRDefault="00010415" w:rsidP="00010415">
      <w:pPr>
        <w:pStyle w:val="BasicParagraph"/>
        <w:suppressAutoHyphens/>
        <w:rPr>
          <w:rFonts w:ascii="News Gothic Std" w:hAnsi="News Gothic Std" w:cs="News Gothic Std"/>
          <w:b/>
          <w:bCs/>
          <w:sz w:val="16"/>
          <w:szCs w:val="16"/>
        </w:rPr>
      </w:pPr>
      <w:r>
        <w:rPr>
          <w:rFonts w:ascii="News Gothic Std" w:hAnsi="News Gothic Std" w:cs="News Gothic Std"/>
          <w:b/>
          <w:bCs/>
          <w:sz w:val="16"/>
          <w:szCs w:val="16"/>
        </w:rPr>
        <w:t xml:space="preserve">2.4 - </w:t>
      </w:r>
      <w:r>
        <w:rPr>
          <w:rFonts w:ascii="News Gothic Std" w:hAnsi="News Gothic Std" w:cs="News Gothic Std"/>
          <w:sz w:val="16"/>
          <w:szCs w:val="16"/>
        </w:rPr>
        <w:t>Rigid plastic end caps shall be mechanically fastened to the top and bottom of the media pack enclosing structure to ensure a rigid and durable filter.</w:t>
      </w:r>
    </w:p>
    <w:p w14:paraId="5CC88175" w14:textId="77777777" w:rsidR="00010415" w:rsidRDefault="00010415" w:rsidP="00010415">
      <w:pPr>
        <w:pStyle w:val="BasicParagraph"/>
        <w:suppressAutoHyphens/>
        <w:rPr>
          <w:rFonts w:ascii="News Gothic Std" w:hAnsi="News Gothic Std" w:cs="News Gothic Std"/>
          <w:sz w:val="16"/>
          <w:szCs w:val="16"/>
        </w:rPr>
      </w:pPr>
      <w:r>
        <w:rPr>
          <w:rFonts w:ascii="News Gothic Std" w:hAnsi="News Gothic Std" w:cs="News Gothic Std"/>
          <w:b/>
          <w:bCs/>
          <w:sz w:val="16"/>
          <w:szCs w:val="16"/>
        </w:rPr>
        <w:t xml:space="preserve">2.5 - </w:t>
      </w:r>
      <w:r>
        <w:rPr>
          <w:rFonts w:ascii="News Gothic Std" w:hAnsi="News Gothic Std" w:cs="News Gothic Std"/>
          <w:sz w:val="16"/>
          <w:szCs w:val="16"/>
        </w:rPr>
        <w:t xml:space="preserve">Carrying handles shall be an integral part of the filter frame and shall bridge from media pack to media pack providing additional filter support and filter rigidity. Filters are not intended for reverse mount applications. </w:t>
      </w:r>
    </w:p>
    <w:p w14:paraId="131B3B26" w14:textId="77777777" w:rsidR="00010415" w:rsidRDefault="00010415" w:rsidP="00010415">
      <w:pPr>
        <w:pStyle w:val="BasicParagraph"/>
        <w:suppressAutoHyphens/>
        <w:rPr>
          <w:rFonts w:ascii="News Gothic Std" w:hAnsi="News Gothic Std" w:cs="News Gothic Std"/>
          <w:b/>
          <w:bCs/>
          <w:sz w:val="16"/>
          <w:szCs w:val="16"/>
        </w:rPr>
      </w:pPr>
      <w:r>
        <w:rPr>
          <w:rFonts w:ascii="News Gothic Std" w:hAnsi="News Gothic Std" w:cs="News Gothic Std"/>
          <w:b/>
          <w:bCs/>
          <w:sz w:val="16"/>
          <w:szCs w:val="16"/>
        </w:rPr>
        <w:t>3.0 Performance</w:t>
      </w:r>
    </w:p>
    <w:p w14:paraId="16B8EBE3" w14:textId="77777777" w:rsidR="00010415" w:rsidRDefault="00010415" w:rsidP="00010415">
      <w:pPr>
        <w:pStyle w:val="BasicParagraph"/>
        <w:suppressAutoHyphens/>
        <w:rPr>
          <w:rFonts w:ascii="News Gothic Std" w:hAnsi="News Gothic Std" w:cs="News Gothic Std"/>
          <w:sz w:val="16"/>
          <w:szCs w:val="16"/>
        </w:rPr>
      </w:pPr>
      <w:r>
        <w:rPr>
          <w:rFonts w:ascii="News Gothic Std" w:hAnsi="News Gothic Std" w:cs="News Gothic Std"/>
          <w:b/>
          <w:bCs/>
          <w:sz w:val="16"/>
          <w:szCs w:val="16"/>
        </w:rPr>
        <w:t xml:space="preserve">3.1 - </w:t>
      </w:r>
      <w:r>
        <w:rPr>
          <w:rFonts w:ascii="News Gothic Std" w:hAnsi="News Gothic Std" w:cs="News Gothic Std"/>
          <w:sz w:val="16"/>
          <w:szCs w:val="16"/>
        </w:rPr>
        <w:t>The filter shall have a Minimum Efficiency Reporting Value of MERV 15A when evaluated under ASHRAE Standard 52.2, Appendix J. It shall have an efficiency of ePM1-85% when evaluated per ISO filter testing standard 16890.</w:t>
      </w:r>
    </w:p>
    <w:p w14:paraId="4F3E1717" w14:textId="77777777" w:rsidR="00010415" w:rsidRDefault="00010415" w:rsidP="00010415">
      <w:pPr>
        <w:pStyle w:val="BasicParagraph"/>
        <w:suppressAutoHyphens/>
        <w:rPr>
          <w:rFonts w:ascii="News Gothic Std" w:hAnsi="News Gothic Std" w:cs="News Gothic Std"/>
          <w:sz w:val="16"/>
          <w:szCs w:val="16"/>
        </w:rPr>
      </w:pPr>
      <w:r>
        <w:rPr>
          <w:rFonts w:ascii="News Gothic Std" w:hAnsi="News Gothic Std" w:cs="News Gothic Std"/>
          <w:b/>
          <w:bCs/>
          <w:sz w:val="16"/>
          <w:szCs w:val="16"/>
        </w:rPr>
        <w:t>3.2 -</w:t>
      </w:r>
      <w:r>
        <w:rPr>
          <w:rFonts w:ascii="News Gothic Std" w:hAnsi="News Gothic Std" w:cs="News Gothic Std"/>
          <w:sz w:val="16"/>
          <w:szCs w:val="16"/>
        </w:rPr>
        <w:t xml:space="preserve"> Filter shall be listed UL 900 by Underwriters Laboratories.</w:t>
      </w:r>
    </w:p>
    <w:p w14:paraId="1C08ACF7" w14:textId="77777777" w:rsidR="00010415" w:rsidRDefault="00010415" w:rsidP="00010415">
      <w:pPr>
        <w:pStyle w:val="BasicParagraph"/>
        <w:suppressAutoHyphens/>
        <w:rPr>
          <w:rFonts w:ascii="News Gothic Std" w:hAnsi="News Gothic Std" w:cs="News Gothic Std"/>
          <w:sz w:val="16"/>
          <w:szCs w:val="16"/>
        </w:rPr>
      </w:pPr>
      <w:r>
        <w:rPr>
          <w:rFonts w:ascii="News Gothic Std" w:hAnsi="News Gothic Std" w:cs="News Gothic Std"/>
          <w:b/>
          <w:bCs/>
          <w:sz w:val="16"/>
          <w:szCs w:val="16"/>
        </w:rPr>
        <w:t xml:space="preserve">3.3 - </w:t>
      </w:r>
      <w:r>
        <w:rPr>
          <w:rFonts w:ascii="News Gothic Std" w:hAnsi="News Gothic Std" w:cs="News Gothic Std"/>
          <w:sz w:val="16"/>
          <w:szCs w:val="16"/>
        </w:rPr>
        <w:t>The filter shall be capable of withstanding 10.00" w.g. without failure of the media pack.</w:t>
      </w:r>
    </w:p>
    <w:p w14:paraId="13E050E1" w14:textId="77777777" w:rsidR="00010415" w:rsidRDefault="00010415" w:rsidP="00010415">
      <w:pPr>
        <w:pStyle w:val="BasicParagraph"/>
        <w:suppressAutoHyphens/>
        <w:rPr>
          <w:rFonts w:ascii="News Gothic Std" w:hAnsi="News Gothic Std" w:cs="News Gothic Std"/>
          <w:sz w:val="16"/>
          <w:szCs w:val="16"/>
        </w:rPr>
      </w:pPr>
      <w:r>
        <w:rPr>
          <w:rFonts w:ascii="News Gothic Std" w:hAnsi="News Gothic Std" w:cs="News Gothic Std"/>
          <w:b/>
          <w:bCs/>
          <w:sz w:val="16"/>
          <w:szCs w:val="16"/>
        </w:rPr>
        <w:t xml:space="preserve">3.4 - </w:t>
      </w:r>
      <w:r>
        <w:rPr>
          <w:rFonts w:ascii="News Gothic Std" w:hAnsi="News Gothic Std" w:cs="News Gothic Std"/>
          <w:sz w:val="16"/>
          <w:szCs w:val="16"/>
        </w:rPr>
        <w:t>Manufacturer shall provide evidence of facility certification to ISO 9001:2015.</w:t>
      </w:r>
    </w:p>
    <w:p w14:paraId="1F8B96B7" w14:textId="77777777" w:rsidR="00010415" w:rsidRDefault="00010415" w:rsidP="00010415">
      <w:pPr>
        <w:pStyle w:val="BasicParagraph"/>
        <w:suppressAutoHyphens/>
        <w:rPr>
          <w:rFonts w:ascii="News Gothic Std" w:hAnsi="News Gothic Std" w:cs="News Gothic Std"/>
          <w:sz w:val="16"/>
          <w:szCs w:val="16"/>
        </w:rPr>
      </w:pPr>
      <w:r>
        <w:rPr>
          <w:rFonts w:ascii="News Gothic Std" w:hAnsi="News Gothic Std" w:cs="News Gothic Std"/>
          <w:b/>
          <w:bCs/>
          <w:sz w:val="16"/>
          <w:szCs w:val="16"/>
        </w:rPr>
        <w:t xml:space="preserve">3.5 - </w:t>
      </w:r>
      <w:r>
        <w:rPr>
          <w:rFonts w:ascii="News Gothic Std" w:hAnsi="News Gothic Std" w:cs="News Gothic Std"/>
          <w:sz w:val="16"/>
          <w:szCs w:val="16"/>
        </w:rPr>
        <w:t>Filter shall have a 5-Star rating when evaluated per Energy Cost Index (ECI).</w:t>
      </w:r>
    </w:p>
    <w:p w14:paraId="4921AF31" w14:textId="77777777" w:rsidR="00010415" w:rsidRDefault="00010415" w:rsidP="00010415">
      <w:pPr>
        <w:pStyle w:val="BasicParagraph"/>
        <w:suppressAutoHyphens/>
        <w:rPr>
          <w:rFonts w:ascii="News Gothic Std" w:hAnsi="News Gothic Std" w:cs="News Gothic Std"/>
          <w:sz w:val="16"/>
          <w:szCs w:val="16"/>
        </w:rPr>
      </w:pPr>
      <w:r>
        <w:rPr>
          <w:rFonts w:ascii="News Gothic Std" w:hAnsi="News Gothic Std" w:cs="News Gothic Std"/>
          <w:b/>
          <w:bCs/>
          <w:sz w:val="16"/>
          <w:szCs w:val="16"/>
        </w:rPr>
        <w:t xml:space="preserve">Supporting Data - </w:t>
      </w:r>
      <w:r>
        <w:rPr>
          <w:rFonts w:ascii="News Gothic Std" w:hAnsi="News Gothic Std" w:cs="News Gothic Std"/>
          <w:sz w:val="16"/>
          <w:szCs w:val="16"/>
        </w:rPr>
        <w:t xml:space="preserve">Provide product test reports for each listed efficiency including all details as prescribed in ASHRAE Standards 52.2 including Appendix J.  </w:t>
      </w:r>
    </w:p>
    <w:p w14:paraId="2C4AB3EF" w14:textId="77777777" w:rsidR="00010415" w:rsidRDefault="00010415" w:rsidP="00010415">
      <w:pPr>
        <w:pStyle w:val="BasicParagraph"/>
        <w:suppressAutoHyphens/>
        <w:rPr>
          <w:rFonts w:ascii="News Gothic Std" w:hAnsi="News Gothic Std" w:cs="News Gothic Std"/>
          <w:sz w:val="12"/>
          <w:szCs w:val="12"/>
        </w:rPr>
      </w:pPr>
    </w:p>
    <w:p w14:paraId="6BE18D8D" w14:textId="48E59617" w:rsidR="00010415" w:rsidRDefault="00010415" w:rsidP="00010415">
      <w:pPr>
        <w:rPr>
          <w:sz w:val="16"/>
          <w:szCs w:val="16"/>
        </w:rPr>
      </w:pPr>
      <w:r>
        <w:rPr>
          <w:sz w:val="16"/>
          <w:szCs w:val="16"/>
        </w:rPr>
        <w:t>Filters shall be Camfil Durafil ES3 NanoTech or equal.</w:t>
      </w:r>
    </w:p>
    <w:p w14:paraId="19A11B04" w14:textId="77777777" w:rsidR="00010415" w:rsidRDefault="00010415" w:rsidP="00010415">
      <w:pPr>
        <w:rPr>
          <w:sz w:val="16"/>
          <w:szCs w:val="16"/>
        </w:rPr>
      </w:pPr>
    </w:p>
    <w:p w14:paraId="1D10B2C4" w14:textId="25F4A7F9" w:rsidR="00010415" w:rsidRDefault="00010415" w:rsidP="00010415">
      <w:r>
        <w:rPr>
          <w:sz w:val="16"/>
          <w:szCs w:val="16"/>
        </w:rPr>
        <w:t>Sept/2024</w:t>
      </w:r>
    </w:p>
    <w:sectPr w:rsidR="000104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s Gothic Std">
    <w:altName w:val="News Gothic Std"/>
    <w:panose1 w:val="020B0506020203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MinionPro-Regular">
    <w:panose1 w:val="00000000000000000000"/>
    <w:charset w:val="00"/>
    <w:family w:val="auto"/>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D72B9"/>
    <w:multiLevelType w:val="multilevel"/>
    <w:tmpl w:val="DE0875D6"/>
    <w:lvl w:ilvl="0">
      <w:start w:val="3"/>
      <w:numFmt w:val="decimal"/>
      <w:lvlText w:val="%1"/>
      <w:lvlJc w:val="left"/>
      <w:pPr>
        <w:ind w:left="501" w:hanging="299"/>
        <w:jc w:val="left"/>
      </w:pPr>
      <w:rPr>
        <w:rFonts w:hint="default"/>
        <w:lang w:val="en-US" w:eastAsia="en-US" w:bidi="ar-SA"/>
      </w:rPr>
    </w:lvl>
    <w:lvl w:ilvl="1">
      <w:numFmt w:val="decimal"/>
      <w:lvlText w:val="%1.%2"/>
      <w:lvlJc w:val="left"/>
      <w:pPr>
        <w:ind w:left="501" w:hanging="299"/>
        <w:jc w:val="left"/>
      </w:pPr>
      <w:rPr>
        <w:rFonts w:ascii="News Gothic Std" w:eastAsia="News Gothic Std" w:hAnsi="News Gothic Std" w:cs="News Gothic Std" w:hint="default"/>
        <w:b/>
        <w:bCs/>
        <w:i w:val="0"/>
        <w:iCs w:val="0"/>
        <w:color w:val="231F20"/>
        <w:w w:val="100"/>
        <w:sz w:val="16"/>
        <w:szCs w:val="16"/>
        <w:lang w:val="en-US" w:eastAsia="en-US" w:bidi="ar-SA"/>
      </w:rPr>
    </w:lvl>
    <w:lvl w:ilvl="2">
      <w:numFmt w:val="bullet"/>
      <w:lvlText w:val="•"/>
      <w:lvlJc w:val="left"/>
      <w:pPr>
        <w:ind w:left="1600" w:hanging="299"/>
      </w:pPr>
      <w:rPr>
        <w:rFonts w:hint="default"/>
        <w:lang w:val="en-US" w:eastAsia="en-US" w:bidi="ar-SA"/>
      </w:rPr>
    </w:lvl>
    <w:lvl w:ilvl="3">
      <w:numFmt w:val="bullet"/>
      <w:lvlText w:val="•"/>
      <w:lvlJc w:val="left"/>
      <w:pPr>
        <w:ind w:left="2150" w:hanging="299"/>
      </w:pPr>
      <w:rPr>
        <w:rFonts w:hint="default"/>
        <w:lang w:val="en-US" w:eastAsia="en-US" w:bidi="ar-SA"/>
      </w:rPr>
    </w:lvl>
    <w:lvl w:ilvl="4">
      <w:numFmt w:val="bullet"/>
      <w:lvlText w:val="•"/>
      <w:lvlJc w:val="left"/>
      <w:pPr>
        <w:ind w:left="2701" w:hanging="299"/>
      </w:pPr>
      <w:rPr>
        <w:rFonts w:hint="default"/>
        <w:lang w:val="en-US" w:eastAsia="en-US" w:bidi="ar-SA"/>
      </w:rPr>
    </w:lvl>
    <w:lvl w:ilvl="5">
      <w:numFmt w:val="bullet"/>
      <w:lvlText w:val="•"/>
      <w:lvlJc w:val="left"/>
      <w:pPr>
        <w:ind w:left="3251" w:hanging="299"/>
      </w:pPr>
      <w:rPr>
        <w:rFonts w:hint="default"/>
        <w:lang w:val="en-US" w:eastAsia="en-US" w:bidi="ar-SA"/>
      </w:rPr>
    </w:lvl>
    <w:lvl w:ilvl="6">
      <w:numFmt w:val="bullet"/>
      <w:lvlText w:val="•"/>
      <w:lvlJc w:val="left"/>
      <w:pPr>
        <w:ind w:left="3801" w:hanging="299"/>
      </w:pPr>
      <w:rPr>
        <w:rFonts w:hint="default"/>
        <w:lang w:val="en-US" w:eastAsia="en-US" w:bidi="ar-SA"/>
      </w:rPr>
    </w:lvl>
    <w:lvl w:ilvl="7">
      <w:numFmt w:val="bullet"/>
      <w:lvlText w:val="•"/>
      <w:lvlJc w:val="left"/>
      <w:pPr>
        <w:ind w:left="4351" w:hanging="299"/>
      </w:pPr>
      <w:rPr>
        <w:rFonts w:hint="default"/>
        <w:lang w:val="en-US" w:eastAsia="en-US" w:bidi="ar-SA"/>
      </w:rPr>
    </w:lvl>
    <w:lvl w:ilvl="8">
      <w:numFmt w:val="bullet"/>
      <w:lvlText w:val="•"/>
      <w:lvlJc w:val="left"/>
      <w:pPr>
        <w:ind w:left="4902" w:hanging="299"/>
      </w:pPr>
      <w:rPr>
        <w:rFonts w:hint="default"/>
        <w:lang w:val="en-US" w:eastAsia="en-US" w:bidi="ar-SA"/>
      </w:rPr>
    </w:lvl>
  </w:abstractNum>
  <w:abstractNum w:abstractNumId="1" w15:restartNumberingAfterBreak="0">
    <w:nsid w:val="18DC7576"/>
    <w:multiLevelType w:val="multilevel"/>
    <w:tmpl w:val="0736F844"/>
    <w:lvl w:ilvl="0">
      <w:start w:val="2"/>
      <w:numFmt w:val="decimal"/>
      <w:lvlText w:val="%1"/>
      <w:lvlJc w:val="left"/>
      <w:pPr>
        <w:ind w:left="1075" w:hanging="299"/>
        <w:jc w:val="left"/>
      </w:pPr>
      <w:rPr>
        <w:rFonts w:hint="default"/>
        <w:lang w:val="en-US" w:eastAsia="en-US" w:bidi="ar-SA"/>
      </w:rPr>
    </w:lvl>
    <w:lvl w:ilvl="1">
      <w:numFmt w:val="decimal"/>
      <w:lvlText w:val="%1.%2"/>
      <w:lvlJc w:val="left"/>
      <w:pPr>
        <w:ind w:left="1075" w:hanging="299"/>
        <w:jc w:val="left"/>
      </w:pPr>
      <w:rPr>
        <w:rFonts w:ascii="News Gothic Std" w:eastAsia="News Gothic Std" w:hAnsi="News Gothic Std" w:cs="News Gothic Std" w:hint="default"/>
        <w:b/>
        <w:bCs/>
        <w:i w:val="0"/>
        <w:iCs w:val="0"/>
        <w:color w:val="231F20"/>
        <w:w w:val="100"/>
        <w:sz w:val="16"/>
        <w:szCs w:val="16"/>
        <w:lang w:val="en-US" w:eastAsia="en-US" w:bidi="ar-SA"/>
      </w:rPr>
    </w:lvl>
    <w:lvl w:ilvl="2">
      <w:numFmt w:val="bullet"/>
      <w:lvlText w:val="•"/>
      <w:lvlJc w:val="left"/>
      <w:pPr>
        <w:ind w:left="1975" w:hanging="299"/>
      </w:pPr>
      <w:rPr>
        <w:rFonts w:hint="default"/>
        <w:lang w:val="en-US" w:eastAsia="en-US" w:bidi="ar-SA"/>
      </w:rPr>
    </w:lvl>
    <w:lvl w:ilvl="3">
      <w:numFmt w:val="bullet"/>
      <w:lvlText w:val="•"/>
      <w:lvlJc w:val="left"/>
      <w:pPr>
        <w:ind w:left="2423" w:hanging="299"/>
      </w:pPr>
      <w:rPr>
        <w:rFonts w:hint="default"/>
        <w:lang w:val="en-US" w:eastAsia="en-US" w:bidi="ar-SA"/>
      </w:rPr>
    </w:lvl>
    <w:lvl w:ilvl="4">
      <w:numFmt w:val="bullet"/>
      <w:lvlText w:val="•"/>
      <w:lvlJc w:val="left"/>
      <w:pPr>
        <w:ind w:left="2870" w:hanging="299"/>
      </w:pPr>
      <w:rPr>
        <w:rFonts w:hint="default"/>
        <w:lang w:val="en-US" w:eastAsia="en-US" w:bidi="ar-SA"/>
      </w:rPr>
    </w:lvl>
    <w:lvl w:ilvl="5">
      <w:numFmt w:val="bullet"/>
      <w:lvlText w:val="•"/>
      <w:lvlJc w:val="left"/>
      <w:pPr>
        <w:ind w:left="3318" w:hanging="299"/>
      </w:pPr>
      <w:rPr>
        <w:rFonts w:hint="default"/>
        <w:lang w:val="en-US" w:eastAsia="en-US" w:bidi="ar-SA"/>
      </w:rPr>
    </w:lvl>
    <w:lvl w:ilvl="6">
      <w:numFmt w:val="bullet"/>
      <w:lvlText w:val="•"/>
      <w:lvlJc w:val="left"/>
      <w:pPr>
        <w:ind w:left="3766" w:hanging="299"/>
      </w:pPr>
      <w:rPr>
        <w:rFonts w:hint="default"/>
        <w:lang w:val="en-US" w:eastAsia="en-US" w:bidi="ar-SA"/>
      </w:rPr>
    </w:lvl>
    <w:lvl w:ilvl="7">
      <w:numFmt w:val="bullet"/>
      <w:lvlText w:val="•"/>
      <w:lvlJc w:val="left"/>
      <w:pPr>
        <w:ind w:left="4214" w:hanging="299"/>
      </w:pPr>
      <w:rPr>
        <w:rFonts w:hint="default"/>
        <w:lang w:val="en-US" w:eastAsia="en-US" w:bidi="ar-SA"/>
      </w:rPr>
    </w:lvl>
    <w:lvl w:ilvl="8">
      <w:numFmt w:val="bullet"/>
      <w:lvlText w:val="•"/>
      <w:lvlJc w:val="left"/>
      <w:pPr>
        <w:ind w:left="4661" w:hanging="299"/>
      </w:pPr>
      <w:rPr>
        <w:rFonts w:hint="default"/>
        <w:lang w:val="en-US" w:eastAsia="en-US" w:bidi="ar-SA"/>
      </w:rPr>
    </w:lvl>
  </w:abstractNum>
  <w:abstractNum w:abstractNumId="2" w15:restartNumberingAfterBreak="0">
    <w:nsid w:val="1F34465A"/>
    <w:multiLevelType w:val="multilevel"/>
    <w:tmpl w:val="4D8C6234"/>
    <w:lvl w:ilvl="0">
      <w:start w:val="1"/>
      <w:numFmt w:val="decimal"/>
      <w:lvlText w:val="%1"/>
      <w:lvlJc w:val="left"/>
      <w:pPr>
        <w:ind w:left="1075" w:hanging="299"/>
        <w:jc w:val="left"/>
      </w:pPr>
      <w:rPr>
        <w:rFonts w:hint="default"/>
        <w:lang w:val="en-US" w:eastAsia="en-US" w:bidi="ar-SA"/>
      </w:rPr>
    </w:lvl>
    <w:lvl w:ilvl="1">
      <w:numFmt w:val="decimal"/>
      <w:lvlText w:val="%1.%2"/>
      <w:lvlJc w:val="left"/>
      <w:pPr>
        <w:ind w:left="1075" w:hanging="299"/>
        <w:jc w:val="left"/>
      </w:pPr>
      <w:rPr>
        <w:rFonts w:ascii="News Gothic Std" w:eastAsia="News Gothic Std" w:hAnsi="News Gothic Std" w:cs="News Gothic Std" w:hint="default"/>
        <w:b/>
        <w:bCs/>
        <w:i w:val="0"/>
        <w:iCs w:val="0"/>
        <w:color w:val="231F20"/>
        <w:w w:val="100"/>
        <w:sz w:val="16"/>
        <w:szCs w:val="16"/>
        <w:lang w:val="en-US" w:eastAsia="en-US" w:bidi="ar-SA"/>
      </w:rPr>
    </w:lvl>
    <w:lvl w:ilvl="2">
      <w:numFmt w:val="bullet"/>
      <w:lvlText w:val="•"/>
      <w:lvlJc w:val="left"/>
      <w:pPr>
        <w:ind w:left="1975" w:hanging="299"/>
      </w:pPr>
      <w:rPr>
        <w:rFonts w:hint="default"/>
        <w:lang w:val="en-US" w:eastAsia="en-US" w:bidi="ar-SA"/>
      </w:rPr>
    </w:lvl>
    <w:lvl w:ilvl="3">
      <w:numFmt w:val="bullet"/>
      <w:lvlText w:val="•"/>
      <w:lvlJc w:val="left"/>
      <w:pPr>
        <w:ind w:left="2423" w:hanging="299"/>
      </w:pPr>
      <w:rPr>
        <w:rFonts w:hint="default"/>
        <w:lang w:val="en-US" w:eastAsia="en-US" w:bidi="ar-SA"/>
      </w:rPr>
    </w:lvl>
    <w:lvl w:ilvl="4">
      <w:numFmt w:val="bullet"/>
      <w:lvlText w:val="•"/>
      <w:lvlJc w:val="left"/>
      <w:pPr>
        <w:ind w:left="2870" w:hanging="299"/>
      </w:pPr>
      <w:rPr>
        <w:rFonts w:hint="default"/>
        <w:lang w:val="en-US" w:eastAsia="en-US" w:bidi="ar-SA"/>
      </w:rPr>
    </w:lvl>
    <w:lvl w:ilvl="5">
      <w:numFmt w:val="bullet"/>
      <w:lvlText w:val="•"/>
      <w:lvlJc w:val="left"/>
      <w:pPr>
        <w:ind w:left="3318" w:hanging="299"/>
      </w:pPr>
      <w:rPr>
        <w:rFonts w:hint="default"/>
        <w:lang w:val="en-US" w:eastAsia="en-US" w:bidi="ar-SA"/>
      </w:rPr>
    </w:lvl>
    <w:lvl w:ilvl="6">
      <w:numFmt w:val="bullet"/>
      <w:lvlText w:val="•"/>
      <w:lvlJc w:val="left"/>
      <w:pPr>
        <w:ind w:left="3766" w:hanging="299"/>
      </w:pPr>
      <w:rPr>
        <w:rFonts w:hint="default"/>
        <w:lang w:val="en-US" w:eastAsia="en-US" w:bidi="ar-SA"/>
      </w:rPr>
    </w:lvl>
    <w:lvl w:ilvl="7">
      <w:numFmt w:val="bullet"/>
      <w:lvlText w:val="•"/>
      <w:lvlJc w:val="left"/>
      <w:pPr>
        <w:ind w:left="4214" w:hanging="299"/>
      </w:pPr>
      <w:rPr>
        <w:rFonts w:hint="default"/>
        <w:lang w:val="en-US" w:eastAsia="en-US" w:bidi="ar-SA"/>
      </w:rPr>
    </w:lvl>
    <w:lvl w:ilvl="8">
      <w:numFmt w:val="bullet"/>
      <w:lvlText w:val="•"/>
      <w:lvlJc w:val="left"/>
      <w:pPr>
        <w:ind w:left="4661" w:hanging="299"/>
      </w:pPr>
      <w:rPr>
        <w:rFonts w:hint="default"/>
        <w:lang w:val="en-US" w:eastAsia="en-US" w:bidi="ar-SA"/>
      </w:rPr>
    </w:lvl>
  </w:abstractNum>
  <w:num w:numId="1" w16cid:durableId="125978283">
    <w:abstractNumId w:val="0"/>
  </w:num>
  <w:num w:numId="2" w16cid:durableId="1228615356">
    <w:abstractNumId w:val="1"/>
  </w:num>
  <w:num w:numId="3" w16cid:durableId="14559791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415"/>
    <w:rsid w:val="00010415"/>
    <w:rsid w:val="001C07D3"/>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856D4DE"/>
  <w15:chartTrackingRefBased/>
  <w15:docId w15:val="{8B2DB265-705F-4E07-BE9E-45D72EB6B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lang w:val="en-US" w:eastAsia="zh-CN"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415"/>
    <w:pPr>
      <w:widowControl w:val="0"/>
      <w:autoSpaceDE w:val="0"/>
      <w:autoSpaceDN w:val="0"/>
      <w:spacing w:after="0" w:line="240" w:lineRule="auto"/>
    </w:pPr>
    <w:rPr>
      <w:rFonts w:ascii="News Gothic Std" w:eastAsia="News Gothic Std" w:hAnsi="News Gothic Std" w:cs="News Gothic Std"/>
      <w:kern w:val="0"/>
      <w:szCs w:val="22"/>
      <w:lang w:eastAsia="en-US" w:bidi="ar-SA"/>
    </w:rPr>
  </w:style>
  <w:style w:type="paragraph" w:styleId="Heading1">
    <w:name w:val="heading 1"/>
    <w:basedOn w:val="Normal"/>
    <w:link w:val="Heading1Char"/>
    <w:uiPriority w:val="9"/>
    <w:qFormat/>
    <w:rsid w:val="00010415"/>
    <w:pPr>
      <w:spacing w:before="61"/>
      <w:ind w:left="6102"/>
      <w:outlineLvl w:val="0"/>
    </w:pPr>
    <w:rPr>
      <w:b/>
      <w:bCs/>
      <w:sz w:val="18"/>
      <w:szCs w:val="18"/>
    </w:rPr>
  </w:style>
  <w:style w:type="paragraph" w:styleId="Heading2">
    <w:name w:val="heading 2"/>
    <w:basedOn w:val="Normal"/>
    <w:link w:val="Heading2Char"/>
    <w:uiPriority w:val="9"/>
    <w:unhideWhenUsed/>
    <w:qFormat/>
    <w:rsid w:val="00010415"/>
    <w:pPr>
      <w:spacing w:line="199" w:lineRule="exact"/>
      <w:ind w:left="1075" w:hanging="300"/>
      <w:outlineLvl w:val="1"/>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0415"/>
    <w:rPr>
      <w:rFonts w:ascii="News Gothic Std" w:eastAsia="News Gothic Std" w:hAnsi="News Gothic Std" w:cs="News Gothic Std"/>
      <w:b/>
      <w:bCs/>
      <w:kern w:val="0"/>
      <w:sz w:val="18"/>
      <w:szCs w:val="18"/>
      <w:lang w:eastAsia="en-US" w:bidi="ar-SA"/>
    </w:rPr>
  </w:style>
  <w:style w:type="character" w:customStyle="1" w:styleId="Heading2Char">
    <w:name w:val="Heading 2 Char"/>
    <w:basedOn w:val="DefaultParagraphFont"/>
    <w:link w:val="Heading2"/>
    <w:uiPriority w:val="9"/>
    <w:rsid w:val="00010415"/>
    <w:rPr>
      <w:rFonts w:ascii="News Gothic Std" w:eastAsia="News Gothic Std" w:hAnsi="News Gothic Std" w:cs="News Gothic Std"/>
      <w:b/>
      <w:bCs/>
      <w:kern w:val="0"/>
      <w:sz w:val="16"/>
      <w:szCs w:val="16"/>
      <w:lang w:eastAsia="en-US" w:bidi="ar-SA"/>
    </w:rPr>
  </w:style>
  <w:style w:type="paragraph" w:styleId="BodyText">
    <w:name w:val="Body Text"/>
    <w:basedOn w:val="Normal"/>
    <w:link w:val="BodyTextChar"/>
    <w:uiPriority w:val="1"/>
    <w:qFormat/>
    <w:rsid w:val="00010415"/>
    <w:rPr>
      <w:sz w:val="16"/>
      <w:szCs w:val="16"/>
    </w:rPr>
  </w:style>
  <w:style w:type="character" w:customStyle="1" w:styleId="BodyTextChar">
    <w:name w:val="Body Text Char"/>
    <w:basedOn w:val="DefaultParagraphFont"/>
    <w:link w:val="BodyText"/>
    <w:uiPriority w:val="1"/>
    <w:rsid w:val="00010415"/>
    <w:rPr>
      <w:rFonts w:ascii="News Gothic Std" w:eastAsia="News Gothic Std" w:hAnsi="News Gothic Std" w:cs="News Gothic Std"/>
      <w:kern w:val="0"/>
      <w:sz w:val="16"/>
      <w:szCs w:val="16"/>
      <w:lang w:eastAsia="en-US" w:bidi="ar-SA"/>
    </w:rPr>
  </w:style>
  <w:style w:type="paragraph" w:styleId="ListParagraph">
    <w:name w:val="List Paragraph"/>
    <w:basedOn w:val="Normal"/>
    <w:uiPriority w:val="1"/>
    <w:qFormat/>
    <w:rsid w:val="00010415"/>
    <w:pPr>
      <w:ind w:left="776"/>
    </w:pPr>
  </w:style>
  <w:style w:type="paragraph" w:customStyle="1" w:styleId="BasicParagraph">
    <w:name w:val="[Basic Paragraph]"/>
    <w:basedOn w:val="Normal"/>
    <w:uiPriority w:val="99"/>
    <w:rsid w:val="00010415"/>
    <w:pPr>
      <w:widowControl/>
      <w:adjustRightInd w:val="0"/>
      <w:spacing w:line="288" w:lineRule="auto"/>
      <w:textAlignment w:val="center"/>
    </w:pPr>
    <w:rPr>
      <w:rFonts w:ascii="MinionPro-Regular" w:eastAsiaTheme="minorEastAsia" w:hAnsi="MinionPro-Regular" w:cs="MinionPro-Regular"/>
      <w:color w:val="000000"/>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1751</Characters>
  <Application>Microsoft Office Word</Application>
  <DocSecurity>0</DocSecurity>
  <Lines>14</Lines>
  <Paragraphs>4</Paragraphs>
  <ScaleCrop>false</ScaleCrop>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Davidson, Mark</dc:creator>
  <cp:keywords/>
  <dc:description/>
  <cp:lastModifiedBy>Davidson, Mark</cp:lastModifiedBy>
  <cp:revision>1</cp:revision>
  <dcterms:created xsi:type="dcterms:W3CDTF">2024-09-17T15:50:00Z</dcterms:created>
  <dcterms:modified xsi:type="dcterms:W3CDTF">2024-09-17T15:54:00Z</dcterms:modified>
</cp:coreProperties>
</file>